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2A2E" w14:textId="64E56506" w:rsidR="00EF05EC" w:rsidRPr="00AE2D03" w:rsidRDefault="00EF05EC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sz w:val="20"/>
          <w:szCs w:val="20"/>
        </w:rPr>
        <w:tab/>
      </w:r>
      <w:r w:rsidRPr="00AE2D03">
        <w:rPr>
          <w:rFonts w:ascii="Times New Roman" w:hAnsi="Times New Roman" w:cs="Times New Roman"/>
          <w:sz w:val="20"/>
          <w:szCs w:val="20"/>
        </w:rPr>
        <w:tab/>
      </w:r>
      <w:r w:rsidRPr="00AE2D03">
        <w:rPr>
          <w:rFonts w:ascii="Times New Roman" w:hAnsi="Times New Roman" w:cs="Times New Roman"/>
          <w:sz w:val="20"/>
          <w:szCs w:val="20"/>
        </w:rPr>
        <w:tab/>
      </w:r>
      <w:r w:rsidRPr="00AE2D03">
        <w:rPr>
          <w:rFonts w:ascii="Times New Roman" w:hAnsi="Times New Roman" w:cs="Times New Roman"/>
          <w:sz w:val="20"/>
          <w:szCs w:val="20"/>
        </w:rPr>
        <w:tab/>
      </w:r>
      <w:r w:rsidRPr="00AE2D03">
        <w:rPr>
          <w:rFonts w:ascii="Times New Roman" w:hAnsi="Times New Roman" w:cs="Times New Roman"/>
          <w:sz w:val="20"/>
          <w:szCs w:val="20"/>
        </w:rPr>
        <w:tab/>
      </w:r>
      <w:r w:rsidRPr="00AE2D03">
        <w:rPr>
          <w:rFonts w:ascii="Times New Roman" w:hAnsi="Times New Roman" w:cs="Times New Roman"/>
          <w:sz w:val="20"/>
          <w:szCs w:val="20"/>
        </w:rPr>
        <w:tab/>
      </w:r>
      <w:r w:rsidRPr="00AE2D03">
        <w:rPr>
          <w:rFonts w:ascii="Times New Roman" w:hAnsi="Times New Roman" w:cs="Times New Roman"/>
          <w:sz w:val="20"/>
          <w:szCs w:val="20"/>
        </w:rPr>
        <w:tab/>
      </w:r>
      <w:r w:rsidRPr="00AE2D03">
        <w:rPr>
          <w:rFonts w:ascii="Times New Roman" w:hAnsi="Times New Roman" w:cs="Times New Roman"/>
          <w:sz w:val="20"/>
          <w:szCs w:val="20"/>
        </w:rPr>
        <w:tab/>
      </w:r>
      <w:r w:rsidRPr="00AE2D03">
        <w:rPr>
          <w:rFonts w:ascii="Times New Roman" w:hAnsi="Times New Roman" w:cs="Times New Roman"/>
          <w:sz w:val="20"/>
          <w:szCs w:val="20"/>
        </w:rPr>
        <w:tab/>
      </w:r>
      <w:r w:rsidRPr="00AE2D03">
        <w:rPr>
          <w:rFonts w:ascii="Times New Roman" w:hAnsi="Times New Roman" w:cs="Times New Roman"/>
          <w:sz w:val="20"/>
          <w:szCs w:val="20"/>
        </w:rPr>
        <w:tab/>
      </w:r>
      <w:r w:rsidRPr="00AE2D03">
        <w:rPr>
          <w:rFonts w:ascii="Times New Roman" w:hAnsi="Times New Roman" w:cs="Times New Roman"/>
          <w:sz w:val="20"/>
          <w:szCs w:val="20"/>
          <w:highlight w:val="lightGray"/>
        </w:rPr>
        <w:t>DATE OF LETTER</w:t>
      </w:r>
    </w:p>
    <w:p w14:paraId="4F61828D" w14:textId="6ADA4039" w:rsidR="005B6DD1" w:rsidRPr="00AE2D03" w:rsidRDefault="005B6DD1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238552" w14:textId="77777777" w:rsidR="00827BE1" w:rsidRPr="00AE2D03" w:rsidRDefault="00827BE1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sz w:val="20"/>
          <w:szCs w:val="20"/>
        </w:rPr>
        <w:t>Name of LEA</w:t>
      </w:r>
    </w:p>
    <w:p w14:paraId="51DEC537" w14:textId="50BE7FF1" w:rsidR="005B6DD1" w:rsidRPr="00AE2D03" w:rsidRDefault="00076143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sz w:val="20"/>
          <w:szCs w:val="20"/>
        </w:rPr>
        <w:t>Address of LEA</w:t>
      </w:r>
    </w:p>
    <w:p w14:paraId="373F22A2" w14:textId="17006A36" w:rsidR="00827BE1" w:rsidRPr="00AE2D03" w:rsidRDefault="003D5612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sz w:val="20"/>
          <w:szCs w:val="20"/>
        </w:rPr>
        <w:t>Town, State Zip of LEA</w:t>
      </w:r>
    </w:p>
    <w:p w14:paraId="7D86012C" w14:textId="18E7EDB2" w:rsidR="003D5612" w:rsidRPr="00AE2D03" w:rsidRDefault="003D5612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96911F" w14:textId="37059A32" w:rsidR="003D5612" w:rsidRPr="00AE2D03" w:rsidRDefault="003D5612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sz w:val="20"/>
          <w:szCs w:val="20"/>
        </w:rPr>
        <w:t xml:space="preserve">RE: </w:t>
      </w:r>
      <w:r w:rsidRPr="00AE2D03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Pr="00AE2D03">
        <w:rPr>
          <w:rFonts w:ascii="Times New Roman" w:hAnsi="Times New Roman" w:cs="Times New Roman"/>
          <w:sz w:val="20"/>
          <w:szCs w:val="20"/>
        </w:rPr>
        <w:t>’s Full Name</w:t>
      </w:r>
    </w:p>
    <w:p w14:paraId="6CF94F3F" w14:textId="336210FC" w:rsidR="003D5612" w:rsidRPr="00AE2D03" w:rsidRDefault="003D5612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AFD525C" w14:textId="64B94D9C" w:rsidR="00227EC5" w:rsidRPr="00AE2D03" w:rsidRDefault="00227EC5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sz w:val="20"/>
          <w:szCs w:val="20"/>
        </w:rPr>
        <w:t xml:space="preserve">Dear IEP </w:t>
      </w:r>
      <w:r w:rsidR="00043395" w:rsidRPr="00AE2D03">
        <w:rPr>
          <w:rFonts w:ascii="Times New Roman" w:hAnsi="Times New Roman" w:cs="Times New Roman"/>
          <w:sz w:val="20"/>
          <w:szCs w:val="20"/>
        </w:rPr>
        <w:t>T</w:t>
      </w:r>
      <w:r w:rsidRPr="00AE2D03">
        <w:rPr>
          <w:rFonts w:ascii="Times New Roman" w:hAnsi="Times New Roman" w:cs="Times New Roman"/>
          <w:sz w:val="20"/>
          <w:szCs w:val="20"/>
        </w:rPr>
        <w:t xml:space="preserve">eam </w:t>
      </w:r>
      <w:r w:rsidR="00043395" w:rsidRPr="00AE2D03">
        <w:rPr>
          <w:rFonts w:ascii="Times New Roman" w:hAnsi="Times New Roman" w:cs="Times New Roman"/>
          <w:sz w:val="20"/>
          <w:szCs w:val="20"/>
        </w:rPr>
        <w:t>L</w:t>
      </w:r>
      <w:r w:rsidRPr="00AE2D03">
        <w:rPr>
          <w:rFonts w:ascii="Times New Roman" w:hAnsi="Times New Roman" w:cs="Times New Roman"/>
          <w:sz w:val="20"/>
          <w:szCs w:val="20"/>
        </w:rPr>
        <w:t xml:space="preserve">eader, </w:t>
      </w:r>
    </w:p>
    <w:p w14:paraId="33E33AB4" w14:textId="77777777" w:rsidR="00C562A1" w:rsidRPr="00AE2D03" w:rsidRDefault="00C562A1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7B39D4" w14:textId="1E6E31C0" w:rsidR="00414C0C" w:rsidRPr="00AE2D03" w:rsidRDefault="00563939" w:rsidP="00C562A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sz w:val="20"/>
          <w:szCs w:val="20"/>
          <w:highlight w:val="yellow"/>
        </w:rPr>
        <w:t>I am/We are</w:t>
      </w:r>
      <w:r w:rsidRPr="00AE2D03">
        <w:rPr>
          <w:rFonts w:ascii="Times New Roman" w:hAnsi="Times New Roman" w:cs="Times New Roman"/>
          <w:sz w:val="20"/>
          <w:szCs w:val="20"/>
        </w:rPr>
        <w:t xml:space="preserve"> looking forward to </w:t>
      </w:r>
      <w:r w:rsidRPr="00AE2D03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Pr="00AE2D03">
        <w:rPr>
          <w:rFonts w:ascii="Times New Roman" w:hAnsi="Times New Roman" w:cs="Times New Roman"/>
          <w:sz w:val="20"/>
          <w:szCs w:val="20"/>
        </w:rPr>
        <w:t xml:space="preserve"> upcoming IEP meeting. </w:t>
      </w:r>
      <w:r w:rsidRPr="00AE2D03">
        <w:rPr>
          <w:rFonts w:ascii="Times New Roman" w:hAnsi="Times New Roman" w:cs="Times New Roman"/>
          <w:sz w:val="20"/>
          <w:szCs w:val="20"/>
          <w:highlight w:val="yellow"/>
        </w:rPr>
        <w:t>I am/We are</w:t>
      </w:r>
      <w:r w:rsidRPr="00AE2D03">
        <w:rPr>
          <w:rFonts w:ascii="Times New Roman" w:hAnsi="Times New Roman" w:cs="Times New Roman"/>
          <w:sz w:val="20"/>
          <w:szCs w:val="20"/>
        </w:rPr>
        <w:t xml:space="preserve"> </w:t>
      </w:r>
      <w:r w:rsidR="00395AAA" w:rsidRPr="00AE2D03">
        <w:rPr>
          <w:rFonts w:ascii="Times New Roman" w:hAnsi="Times New Roman" w:cs="Times New Roman"/>
          <w:sz w:val="20"/>
          <w:szCs w:val="20"/>
        </w:rPr>
        <w:t>aware</w:t>
      </w:r>
      <w:r w:rsidRPr="00AE2D03">
        <w:rPr>
          <w:rFonts w:ascii="Times New Roman" w:hAnsi="Times New Roman" w:cs="Times New Roman"/>
          <w:sz w:val="20"/>
          <w:szCs w:val="20"/>
        </w:rPr>
        <w:t xml:space="preserve"> that </w:t>
      </w:r>
      <w:r w:rsidR="00192DBE" w:rsidRPr="00AE2D03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="00192DBE" w:rsidRPr="00AE2D03">
        <w:rPr>
          <w:rFonts w:ascii="Times New Roman" w:hAnsi="Times New Roman" w:cs="Times New Roman"/>
          <w:sz w:val="20"/>
          <w:szCs w:val="20"/>
        </w:rPr>
        <w:t xml:space="preserve"> </w:t>
      </w:r>
      <w:r w:rsidRPr="00AE2D03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Pr="00AE2D03">
        <w:rPr>
          <w:rFonts w:ascii="Times New Roman" w:hAnsi="Times New Roman" w:cs="Times New Roman"/>
          <w:sz w:val="20"/>
          <w:szCs w:val="20"/>
        </w:rPr>
        <w:t xml:space="preserve"> </w:t>
      </w:r>
      <w:r w:rsidR="003D5612" w:rsidRPr="00AE2D03">
        <w:rPr>
          <w:rFonts w:ascii="Times New Roman" w:hAnsi="Times New Roman" w:cs="Times New Roman"/>
          <w:sz w:val="20"/>
          <w:szCs w:val="20"/>
        </w:rPr>
        <w:t>has made</w:t>
      </w:r>
      <w:r w:rsidRPr="00AE2D03">
        <w:rPr>
          <w:rFonts w:ascii="Times New Roman" w:hAnsi="Times New Roman" w:cs="Times New Roman"/>
          <w:sz w:val="20"/>
          <w:szCs w:val="20"/>
        </w:rPr>
        <w:t xml:space="preserve"> progress within the academic setting</w:t>
      </w:r>
      <w:r w:rsidR="00192DBE" w:rsidRPr="00AE2D03">
        <w:rPr>
          <w:rFonts w:ascii="Times New Roman" w:hAnsi="Times New Roman" w:cs="Times New Roman"/>
          <w:sz w:val="20"/>
          <w:szCs w:val="20"/>
        </w:rPr>
        <w:t xml:space="preserve">, </w:t>
      </w:r>
      <w:r w:rsidR="00251CAC" w:rsidRPr="00AE2D03">
        <w:rPr>
          <w:rFonts w:ascii="Times New Roman" w:hAnsi="Times New Roman" w:cs="Times New Roman"/>
          <w:sz w:val="20"/>
          <w:szCs w:val="20"/>
        </w:rPr>
        <w:t>however,</w:t>
      </w:r>
      <w:r w:rsidR="00192DBE" w:rsidRPr="00AE2D03">
        <w:rPr>
          <w:rFonts w:ascii="Times New Roman" w:hAnsi="Times New Roman" w:cs="Times New Roman"/>
          <w:sz w:val="20"/>
          <w:szCs w:val="20"/>
        </w:rPr>
        <w:t xml:space="preserve"> is having</w:t>
      </w:r>
      <w:r w:rsidR="00311F38" w:rsidRPr="00AE2D03">
        <w:rPr>
          <w:rFonts w:ascii="Times New Roman" w:hAnsi="Times New Roman" w:cs="Times New Roman"/>
          <w:sz w:val="20"/>
          <w:szCs w:val="20"/>
        </w:rPr>
        <w:t xml:space="preserve"> difficulty</w:t>
      </w:r>
      <w:r w:rsidRPr="00AE2D03">
        <w:rPr>
          <w:rFonts w:ascii="Times New Roman" w:hAnsi="Times New Roman" w:cs="Times New Roman"/>
          <w:sz w:val="20"/>
          <w:szCs w:val="20"/>
        </w:rPr>
        <w:t xml:space="preserve">.  </w:t>
      </w:r>
      <w:r w:rsidRPr="00AE2D03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Pr="00AE2D03">
        <w:rPr>
          <w:rFonts w:ascii="Times New Roman" w:hAnsi="Times New Roman" w:cs="Times New Roman"/>
          <w:sz w:val="20"/>
          <w:szCs w:val="20"/>
        </w:rPr>
        <w:t xml:space="preserve"> 's </w:t>
      </w:r>
      <w:r w:rsidRPr="00AE2D03">
        <w:rPr>
          <w:rFonts w:ascii="Times New Roman" w:hAnsi="Times New Roman" w:cs="Times New Roman"/>
          <w:sz w:val="20"/>
          <w:szCs w:val="20"/>
          <w:highlight w:val="lightGray"/>
        </w:rPr>
        <w:t>academic</w:t>
      </w:r>
      <w:r w:rsidRPr="00AE2D03">
        <w:rPr>
          <w:rFonts w:ascii="Times New Roman" w:hAnsi="Times New Roman" w:cs="Times New Roman"/>
          <w:sz w:val="20"/>
          <w:szCs w:val="20"/>
        </w:rPr>
        <w:t xml:space="preserve">, </w:t>
      </w:r>
      <w:r w:rsidRPr="00AE2D03">
        <w:rPr>
          <w:rFonts w:ascii="Times New Roman" w:hAnsi="Times New Roman" w:cs="Times New Roman"/>
          <w:sz w:val="20"/>
          <w:szCs w:val="20"/>
          <w:highlight w:val="lightGray"/>
        </w:rPr>
        <w:t>behavioral</w:t>
      </w:r>
      <w:r w:rsidRPr="00AE2D03">
        <w:rPr>
          <w:rFonts w:ascii="Times New Roman" w:hAnsi="Times New Roman" w:cs="Times New Roman"/>
          <w:sz w:val="20"/>
          <w:szCs w:val="20"/>
        </w:rPr>
        <w:t xml:space="preserve">, </w:t>
      </w:r>
      <w:r w:rsidRPr="00AE2D03">
        <w:rPr>
          <w:rFonts w:ascii="Times New Roman" w:hAnsi="Times New Roman" w:cs="Times New Roman"/>
          <w:sz w:val="20"/>
          <w:szCs w:val="20"/>
          <w:highlight w:val="lightGray"/>
        </w:rPr>
        <w:t>communication</w:t>
      </w:r>
      <w:r w:rsidRPr="00AE2D03">
        <w:rPr>
          <w:rFonts w:ascii="Times New Roman" w:hAnsi="Times New Roman" w:cs="Times New Roman"/>
          <w:sz w:val="20"/>
          <w:szCs w:val="20"/>
        </w:rPr>
        <w:t xml:space="preserve">, </w:t>
      </w:r>
      <w:r w:rsidRPr="00AE2D03">
        <w:rPr>
          <w:rFonts w:ascii="Times New Roman" w:hAnsi="Times New Roman" w:cs="Times New Roman"/>
          <w:sz w:val="20"/>
          <w:szCs w:val="20"/>
          <w:highlight w:val="lightGray"/>
        </w:rPr>
        <w:t>functional</w:t>
      </w:r>
      <w:r w:rsidRPr="00AE2D03">
        <w:rPr>
          <w:rFonts w:ascii="Times New Roman" w:hAnsi="Times New Roman" w:cs="Times New Roman"/>
          <w:sz w:val="20"/>
          <w:szCs w:val="20"/>
        </w:rPr>
        <w:t xml:space="preserve"> (FM, GM, Neuro-Motor), and </w:t>
      </w:r>
      <w:r w:rsidRPr="00AE2D03">
        <w:rPr>
          <w:rFonts w:ascii="Times New Roman" w:hAnsi="Times New Roman" w:cs="Times New Roman"/>
          <w:sz w:val="20"/>
          <w:szCs w:val="20"/>
          <w:highlight w:val="lightGray"/>
        </w:rPr>
        <w:t>social</w:t>
      </w:r>
      <w:r w:rsidRPr="00AE2D03">
        <w:rPr>
          <w:rFonts w:ascii="Times New Roman" w:hAnsi="Times New Roman" w:cs="Times New Roman"/>
          <w:sz w:val="20"/>
          <w:szCs w:val="20"/>
        </w:rPr>
        <w:t xml:space="preserve"> skills </w:t>
      </w:r>
      <w:r w:rsidR="003D5612" w:rsidRPr="00AE2D03">
        <w:rPr>
          <w:rFonts w:ascii="Times New Roman" w:hAnsi="Times New Roman" w:cs="Times New Roman"/>
          <w:sz w:val="20"/>
          <w:szCs w:val="20"/>
        </w:rPr>
        <w:t xml:space="preserve">are </w:t>
      </w:r>
      <w:r w:rsidRPr="00AE2D03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Pr="00AE2D03">
        <w:rPr>
          <w:rFonts w:ascii="Times New Roman" w:hAnsi="Times New Roman" w:cs="Times New Roman"/>
          <w:sz w:val="20"/>
          <w:szCs w:val="20"/>
        </w:rPr>
        <w:t xml:space="preserve"> main priorities.  </w:t>
      </w:r>
      <w:r w:rsidRPr="00AE2D03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Pr="00AE2D03">
        <w:rPr>
          <w:rFonts w:ascii="Times New Roman" w:hAnsi="Times New Roman" w:cs="Times New Roman"/>
          <w:sz w:val="20"/>
          <w:szCs w:val="20"/>
        </w:rPr>
        <w:t xml:space="preserve"> hope that </w:t>
      </w:r>
      <w:r w:rsidRPr="00AE2D03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Pr="00AE2D03">
        <w:rPr>
          <w:rFonts w:ascii="Times New Roman" w:hAnsi="Times New Roman" w:cs="Times New Roman"/>
          <w:sz w:val="20"/>
          <w:szCs w:val="20"/>
        </w:rPr>
        <w:t xml:space="preserve"> can continue to have a good balance of </w:t>
      </w:r>
      <w:r w:rsidRPr="00AE2D03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Pr="00AE2D03">
        <w:rPr>
          <w:rFonts w:ascii="Times New Roman" w:hAnsi="Times New Roman" w:cs="Times New Roman"/>
          <w:sz w:val="20"/>
          <w:szCs w:val="20"/>
        </w:rPr>
        <w:t xml:space="preserve"> making progress in these areas while learning and remaining safe.  </w:t>
      </w:r>
      <w:r w:rsidR="007711CF" w:rsidRPr="00AE2D03">
        <w:rPr>
          <w:rFonts w:ascii="Times New Roman" w:hAnsi="Times New Roman" w:cs="Times New Roman"/>
          <w:sz w:val="20"/>
          <w:szCs w:val="20"/>
          <w:highlight w:val="yellow"/>
        </w:rPr>
        <w:t>I/</w:t>
      </w:r>
      <w:r w:rsidR="00414C0C" w:rsidRPr="00AE2D03">
        <w:rPr>
          <w:rFonts w:ascii="Times New Roman" w:hAnsi="Times New Roman" w:cs="Times New Roman"/>
          <w:sz w:val="20"/>
          <w:szCs w:val="20"/>
          <w:highlight w:val="yellow"/>
        </w:rPr>
        <w:t>We</w:t>
      </w:r>
      <w:r w:rsidR="007711CF" w:rsidRPr="00AE2D03">
        <w:rPr>
          <w:rFonts w:ascii="Times New Roman" w:hAnsi="Times New Roman" w:cs="Times New Roman"/>
          <w:sz w:val="20"/>
          <w:szCs w:val="20"/>
        </w:rPr>
        <w:t xml:space="preserve"> feel that </w:t>
      </w:r>
      <w:r w:rsidR="00414C0C" w:rsidRPr="00AE2D03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="00414C0C" w:rsidRPr="00AE2D03">
        <w:rPr>
          <w:rFonts w:ascii="Times New Roman" w:hAnsi="Times New Roman" w:cs="Times New Roman"/>
          <w:sz w:val="20"/>
          <w:szCs w:val="20"/>
        </w:rPr>
        <w:t>’s testing will be ongoing due to difficulties with arousal, attentional and avoidance behaviors. The Team will reconvene when all testing is completed.</w:t>
      </w:r>
    </w:p>
    <w:p w14:paraId="7D22630A" w14:textId="54664A6A" w:rsidR="00563939" w:rsidRPr="00AE2D03" w:rsidRDefault="00563939" w:rsidP="005639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2CD110" w14:textId="0FBE0657" w:rsidR="001D0374" w:rsidRPr="00AE2D03" w:rsidRDefault="009326BA" w:rsidP="001D03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sz w:val="20"/>
          <w:szCs w:val="20"/>
        </w:rPr>
        <w:t xml:space="preserve">As a member of </w:t>
      </w:r>
      <w:r w:rsidRPr="00AE2D03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Pr="00AE2D03">
        <w:rPr>
          <w:rFonts w:ascii="Times New Roman" w:hAnsi="Times New Roman" w:cs="Times New Roman"/>
          <w:sz w:val="20"/>
          <w:szCs w:val="20"/>
        </w:rPr>
        <w:t xml:space="preserve">’s academic Team, </w:t>
      </w:r>
      <w:r w:rsidR="001D0374" w:rsidRPr="00AE2D03">
        <w:rPr>
          <w:rFonts w:ascii="Times New Roman" w:hAnsi="Times New Roman" w:cs="Times New Roman"/>
          <w:sz w:val="20"/>
          <w:szCs w:val="20"/>
          <w:highlight w:val="yellow"/>
        </w:rPr>
        <w:t>I</w:t>
      </w:r>
      <w:r w:rsidRPr="00AE2D03">
        <w:rPr>
          <w:rFonts w:ascii="Times New Roman" w:hAnsi="Times New Roman" w:cs="Times New Roman"/>
          <w:sz w:val="20"/>
          <w:szCs w:val="20"/>
          <w:highlight w:val="yellow"/>
        </w:rPr>
        <w:t>/we</w:t>
      </w:r>
      <w:r w:rsidRPr="00AE2D03">
        <w:rPr>
          <w:rFonts w:ascii="Times New Roman" w:hAnsi="Times New Roman" w:cs="Times New Roman"/>
          <w:sz w:val="20"/>
          <w:szCs w:val="20"/>
        </w:rPr>
        <w:t xml:space="preserve"> </w:t>
      </w:r>
      <w:r w:rsidR="001D0374" w:rsidRPr="00AE2D03">
        <w:rPr>
          <w:rFonts w:ascii="Times New Roman" w:hAnsi="Times New Roman" w:cs="Times New Roman"/>
          <w:sz w:val="20"/>
          <w:szCs w:val="20"/>
        </w:rPr>
        <w:t xml:space="preserve">would like to include </w:t>
      </w:r>
      <w:r w:rsidRPr="00AE2D03">
        <w:rPr>
          <w:rFonts w:ascii="Times New Roman" w:hAnsi="Times New Roman" w:cs="Times New Roman"/>
          <w:sz w:val="20"/>
          <w:szCs w:val="20"/>
        </w:rPr>
        <w:t xml:space="preserve">that a </w:t>
      </w:r>
      <w:r w:rsidR="001D0374" w:rsidRPr="00AE2D03">
        <w:rPr>
          <w:rFonts w:ascii="Times New Roman" w:hAnsi="Times New Roman" w:cs="Times New Roman"/>
          <w:sz w:val="20"/>
          <w:szCs w:val="20"/>
        </w:rPr>
        <w:t>daily communication book</w:t>
      </w:r>
      <w:r w:rsidRPr="00AE2D03">
        <w:rPr>
          <w:rFonts w:ascii="Times New Roman" w:hAnsi="Times New Roman" w:cs="Times New Roman"/>
          <w:sz w:val="20"/>
          <w:szCs w:val="20"/>
        </w:rPr>
        <w:t xml:space="preserve"> for all service providers utilize in order for us to assist in follow though at home and a method to ha</w:t>
      </w:r>
      <w:r w:rsidR="001D0374" w:rsidRPr="00AE2D03">
        <w:rPr>
          <w:rFonts w:ascii="Times New Roman" w:hAnsi="Times New Roman" w:cs="Times New Roman"/>
          <w:sz w:val="20"/>
          <w:szCs w:val="20"/>
        </w:rPr>
        <w:t xml:space="preserve">ve the data available to </w:t>
      </w:r>
      <w:r w:rsidRPr="00AE2D03">
        <w:rPr>
          <w:rFonts w:ascii="Times New Roman" w:hAnsi="Times New Roman" w:cs="Times New Roman"/>
          <w:sz w:val="20"/>
          <w:szCs w:val="20"/>
        </w:rPr>
        <w:t>the Team</w:t>
      </w:r>
      <w:r w:rsidR="001D0374" w:rsidRPr="00AE2D03">
        <w:rPr>
          <w:rFonts w:ascii="Times New Roman" w:hAnsi="Times New Roman" w:cs="Times New Roman"/>
          <w:sz w:val="20"/>
          <w:szCs w:val="20"/>
        </w:rPr>
        <w:t xml:space="preserve"> at a glance to see trends and in case his doctors ask for it. </w:t>
      </w:r>
      <w:r w:rsidRPr="00AE2D03">
        <w:rPr>
          <w:rFonts w:ascii="Times New Roman" w:hAnsi="Times New Roman" w:cs="Times New Roman"/>
          <w:sz w:val="20"/>
          <w:szCs w:val="20"/>
        </w:rPr>
        <w:t xml:space="preserve"> </w:t>
      </w:r>
      <w:r w:rsidR="001D0374" w:rsidRPr="00AE2D03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="001D0374" w:rsidRPr="00AE2D03">
        <w:rPr>
          <w:rFonts w:ascii="Times New Roman" w:hAnsi="Times New Roman" w:cs="Times New Roman"/>
          <w:sz w:val="20"/>
          <w:szCs w:val="20"/>
        </w:rPr>
        <w:t xml:space="preserve"> practice </w:t>
      </w:r>
      <w:r w:rsidR="001D0374" w:rsidRPr="00AE2D03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="001D0374" w:rsidRPr="00AE2D03">
        <w:rPr>
          <w:rFonts w:ascii="Times New Roman" w:hAnsi="Times New Roman" w:cs="Times New Roman"/>
          <w:sz w:val="20"/>
          <w:szCs w:val="20"/>
        </w:rPr>
        <w:t xml:space="preserve">’s ADLs at home, daily, and all family members are helping, </w:t>
      </w:r>
      <w:r w:rsidRPr="00AE2D03">
        <w:rPr>
          <w:rFonts w:ascii="Times New Roman" w:hAnsi="Times New Roman" w:cs="Times New Roman"/>
          <w:sz w:val="20"/>
          <w:szCs w:val="20"/>
        </w:rPr>
        <w:t xml:space="preserve">and </w:t>
      </w:r>
      <w:r w:rsidR="001D0374" w:rsidRPr="00AE2D03">
        <w:rPr>
          <w:rFonts w:ascii="Times New Roman" w:hAnsi="Times New Roman" w:cs="Times New Roman"/>
          <w:sz w:val="20"/>
          <w:szCs w:val="20"/>
        </w:rPr>
        <w:t xml:space="preserve">not doing it for </w:t>
      </w:r>
      <w:r w:rsidR="001D0374" w:rsidRPr="00AE2D03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="001D0374" w:rsidRPr="00AE2D03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97E34BB" w14:textId="77777777" w:rsidR="001D0374" w:rsidRPr="00AE2D03" w:rsidRDefault="001D0374" w:rsidP="00227EC5">
      <w:pPr>
        <w:pStyle w:val="NoSpacing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558499C" w14:textId="19C4CA6C" w:rsidR="000171A9" w:rsidRPr="00AE2D03" w:rsidRDefault="00725CBB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0A7BB4" w:rsidRPr="00AE2D03">
        <w:rPr>
          <w:rFonts w:ascii="Times New Roman" w:hAnsi="Times New Roman" w:cs="Times New Roman"/>
          <w:sz w:val="20"/>
          <w:szCs w:val="20"/>
        </w:rPr>
        <w:t xml:space="preserve">is a list of </w:t>
      </w:r>
      <w:r w:rsidR="00D960F5" w:rsidRPr="00AE2D03">
        <w:rPr>
          <w:rFonts w:ascii="Times New Roman" w:hAnsi="Times New Roman" w:cs="Times New Roman"/>
          <w:sz w:val="20"/>
          <w:szCs w:val="20"/>
          <w:highlight w:val="yellow"/>
        </w:rPr>
        <w:t>m</w:t>
      </w:r>
      <w:r w:rsidR="004C22A4" w:rsidRPr="00AE2D03">
        <w:rPr>
          <w:rFonts w:ascii="Times New Roman" w:hAnsi="Times New Roman" w:cs="Times New Roman"/>
          <w:sz w:val="20"/>
          <w:szCs w:val="20"/>
          <w:highlight w:val="yellow"/>
        </w:rPr>
        <w:t>y/</w:t>
      </w:r>
      <w:r w:rsidR="00D960F5" w:rsidRPr="00AE2D03">
        <w:rPr>
          <w:rFonts w:ascii="Times New Roman" w:hAnsi="Times New Roman" w:cs="Times New Roman"/>
          <w:sz w:val="20"/>
          <w:szCs w:val="20"/>
          <w:highlight w:val="yellow"/>
        </w:rPr>
        <w:t>o</w:t>
      </w:r>
      <w:r w:rsidR="004C22A4" w:rsidRPr="00AE2D03">
        <w:rPr>
          <w:rFonts w:ascii="Times New Roman" w:hAnsi="Times New Roman" w:cs="Times New Roman"/>
          <w:sz w:val="20"/>
          <w:szCs w:val="20"/>
          <w:highlight w:val="yellow"/>
        </w:rPr>
        <w:t>ur</w:t>
      </w:r>
      <w:r w:rsidR="004C22A4" w:rsidRPr="00AE2D03">
        <w:rPr>
          <w:rFonts w:ascii="Times New Roman" w:hAnsi="Times New Roman" w:cs="Times New Roman"/>
          <w:sz w:val="20"/>
          <w:szCs w:val="20"/>
        </w:rPr>
        <w:t xml:space="preserve"> </w:t>
      </w:r>
      <w:r w:rsidR="009326BA" w:rsidRPr="00AE2D03">
        <w:rPr>
          <w:rFonts w:ascii="Times New Roman" w:hAnsi="Times New Roman" w:cs="Times New Roman"/>
          <w:sz w:val="20"/>
          <w:szCs w:val="20"/>
        </w:rPr>
        <w:t xml:space="preserve">parent </w:t>
      </w:r>
      <w:r w:rsidR="004C22A4" w:rsidRPr="00AE2D03">
        <w:rPr>
          <w:rFonts w:ascii="Times New Roman" w:hAnsi="Times New Roman" w:cs="Times New Roman"/>
          <w:sz w:val="20"/>
          <w:szCs w:val="20"/>
        </w:rPr>
        <w:t>concerns</w:t>
      </w:r>
      <w:r w:rsidR="000171A9" w:rsidRPr="00AE2D03">
        <w:rPr>
          <w:rFonts w:ascii="Times New Roman" w:hAnsi="Times New Roman" w:cs="Times New Roman"/>
          <w:sz w:val="20"/>
          <w:szCs w:val="20"/>
        </w:rPr>
        <w:t xml:space="preserve"> </w:t>
      </w:r>
      <w:r w:rsidR="004C22A4" w:rsidRPr="00AE2D03">
        <w:rPr>
          <w:rFonts w:ascii="Times New Roman" w:hAnsi="Times New Roman" w:cs="Times New Roman"/>
          <w:sz w:val="20"/>
          <w:szCs w:val="20"/>
        </w:rPr>
        <w:t xml:space="preserve">in </w:t>
      </w:r>
      <w:r w:rsidR="000171A9" w:rsidRPr="00AE2D03">
        <w:rPr>
          <w:rFonts w:ascii="Times New Roman" w:hAnsi="Times New Roman" w:cs="Times New Roman"/>
          <w:sz w:val="20"/>
          <w:szCs w:val="20"/>
        </w:rPr>
        <w:t xml:space="preserve">the </w:t>
      </w:r>
      <w:r w:rsidR="004C22A4" w:rsidRPr="00AE2D03">
        <w:rPr>
          <w:rFonts w:ascii="Times New Roman" w:hAnsi="Times New Roman" w:cs="Times New Roman"/>
          <w:sz w:val="20"/>
          <w:szCs w:val="20"/>
        </w:rPr>
        <w:t xml:space="preserve">following </w:t>
      </w:r>
      <w:r w:rsidR="000171A9" w:rsidRPr="00AE2D03">
        <w:rPr>
          <w:rFonts w:ascii="Times New Roman" w:hAnsi="Times New Roman" w:cs="Times New Roman"/>
          <w:sz w:val="20"/>
          <w:szCs w:val="20"/>
        </w:rPr>
        <w:t>areas</w:t>
      </w:r>
      <w:r w:rsidR="00C31BF4" w:rsidRPr="00AE2D03">
        <w:rPr>
          <w:rFonts w:ascii="Times New Roman" w:hAnsi="Times New Roman" w:cs="Times New Roman"/>
          <w:sz w:val="20"/>
          <w:szCs w:val="20"/>
        </w:rPr>
        <w:t>:</w:t>
      </w:r>
      <w:r w:rsidR="000171A9" w:rsidRPr="00AE2D0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9924F3" w14:textId="5BDEED2F" w:rsidR="003A546A" w:rsidRPr="00AE2D03" w:rsidRDefault="005D0216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sz w:val="20"/>
          <w:szCs w:val="20"/>
        </w:rPr>
        <w:t>(Eliminate Sections If No Concerns Found)</w:t>
      </w:r>
    </w:p>
    <w:p w14:paraId="123E0230" w14:textId="77777777" w:rsidR="005D0216" w:rsidRPr="00AE2D03" w:rsidRDefault="005D0216" w:rsidP="00227E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7645"/>
      </w:tblGrid>
      <w:tr w:rsidR="00BA519E" w:rsidRPr="00AE2D03" w14:paraId="38740A45" w14:textId="77777777" w:rsidTr="000B4A11">
        <w:trPr>
          <w:jc w:val="center"/>
        </w:trPr>
        <w:tc>
          <w:tcPr>
            <w:tcW w:w="1705" w:type="dxa"/>
            <w:shd w:val="clear" w:color="auto" w:fill="auto"/>
          </w:tcPr>
          <w:p w14:paraId="4B2F687B" w14:textId="414D0E3A" w:rsidR="00BA519E" w:rsidRPr="00AE2D03" w:rsidRDefault="00BA519E" w:rsidP="00227EC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Matter</w:t>
            </w:r>
          </w:p>
        </w:tc>
        <w:tc>
          <w:tcPr>
            <w:tcW w:w="7645" w:type="dxa"/>
            <w:shd w:val="clear" w:color="auto" w:fill="auto"/>
          </w:tcPr>
          <w:p w14:paraId="74C804FB" w14:textId="0F42843C" w:rsidR="00BA519E" w:rsidRPr="00AE2D03" w:rsidRDefault="00E76342" w:rsidP="00227EC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Concern</w:t>
            </w:r>
          </w:p>
        </w:tc>
      </w:tr>
      <w:tr w:rsidR="00585B1B" w:rsidRPr="00AE2D03" w14:paraId="1F4E292B" w14:textId="77777777" w:rsidTr="000B4A11">
        <w:tblPrEx>
          <w:jc w:val="left"/>
        </w:tblPrEx>
        <w:tc>
          <w:tcPr>
            <w:tcW w:w="1705" w:type="dxa"/>
            <w:shd w:val="clear" w:color="auto" w:fill="auto"/>
          </w:tcPr>
          <w:p w14:paraId="6EC72276" w14:textId="77777777" w:rsidR="00097544" w:rsidRPr="00AE2D03" w:rsidRDefault="00097544" w:rsidP="00227EC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Academics:</w:t>
            </w:r>
          </w:p>
          <w:p w14:paraId="4AAEA0D8" w14:textId="4F277F41" w:rsidR="00585B1B" w:rsidRPr="00AE2D03" w:rsidRDefault="00585B1B" w:rsidP="00227E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5" w:type="dxa"/>
            <w:shd w:val="clear" w:color="auto" w:fill="auto"/>
          </w:tcPr>
          <w:p w14:paraId="2CD9B166" w14:textId="5A3637AA" w:rsidR="00585B1B" w:rsidRPr="00AE2D03" w:rsidRDefault="006C55BA" w:rsidP="006C55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List specific concerns in </w:t>
            </w:r>
            <w:r w:rsidR="00E76342" w:rsidRPr="00AE2D03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  <w:r w:rsidR="00E76342"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5D5337" w14:textId="2B123D4E" w:rsidR="00E76342" w:rsidRPr="00AE2D03" w:rsidRDefault="00E76342" w:rsidP="000B4A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>i.e. math, language, reading, writing, etc.</w:t>
            </w:r>
          </w:p>
        </w:tc>
      </w:tr>
      <w:tr w:rsidR="0055722D" w:rsidRPr="00AE2D03" w14:paraId="5D381962" w14:textId="77777777" w:rsidTr="000B4A11">
        <w:tblPrEx>
          <w:jc w:val="left"/>
        </w:tblPrEx>
        <w:tc>
          <w:tcPr>
            <w:tcW w:w="1705" w:type="dxa"/>
            <w:shd w:val="clear" w:color="auto" w:fill="auto"/>
          </w:tcPr>
          <w:p w14:paraId="777476E7" w14:textId="32683BC8" w:rsidR="0055722D" w:rsidRPr="00AE2D03" w:rsidRDefault="0055722D" w:rsidP="00227EC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E2D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Behaviora</w:t>
            </w:r>
            <w:proofErr w:type="spellEnd"/>
            <w:r w:rsidR="00063BDB" w:rsidRPr="00AE2D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/Social</w:t>
            </w:r>
            <w:r w:rsidR="005D0216" w:rsidRPr="00AE2D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645" w:type="dxa"/>
            <w:shd w:val="clear" w:color="auto" w:fill="auto"/>
          </w:tcPr>
          <w:p w14:paraId="21791CC0" w14:textId="621976C6" w:rsidR="002B2E4D" w:rsidRPr="00AE2D03" w:rsidRDefault="002B2E4D" w:rsidP="002B2E4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CHILD</w:t>
            </w: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>’s diagnoses of (</w:t>
            </w:r>
            <w:r w:rsidRPr="00AE2D03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list)</w:t>
            </w: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 interferes with learning and </w:t>
            </w:r>
            <w:r w:rsidRPr="00AE2D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I/we</w:t>
            </w: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 want to be certain that </w:t>
            </w:r>
            <w:r w:rsidRPr="00AE2D0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CHILD</w:t>
            </w: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’s </w:t>
            </w:r>
            <w:r w:rsidR="00851E4C" w:rsidRPr="00AE2D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ttached behavioral plan lists the learning strategies being used to help </w:t>
            </w:r>
            <w:r w:rsidRPr="00AE2D0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CHILD</w:t>
            </w: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 stay on task, follow rules and complete non-preferred activities. </w:t>
            </w:r>
          </w:p>
          <w:p w14:paraId="4A0281BD" w14:textId="7FD2A9D7" w:rsidR="0055722D" w:rsidRPr="00AE2D03" w:rsidRDefault="00122EFE" w:rsidP="000B4A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i.e. If </w:t>
            </w:r>
            <w:r w:rsidR="006514E3" w:rsidRPr="00AE2D0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ehavioral difficulties </w:t>
            </w:r>
            <w:r w:rsidR="0028347B"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are a concern, make sure a written Behavioral Plan is </w:t>
            </w:r>
            <w:r w:rsidR="006514E3"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completed </w:t>
            </w:r>
            <w:r w:rsidR="00F90109" w:rsidRPr="00AE2D03">
              <w:rPr>
                <w:rFonts w:ascii="Times New Roman" w:hAnsi="Times New Roman" w:cs="Times New Roman"/>
                <w:sz w:val="20"/>
                <w:szCs w:val="20"/>
              </w:rPr>
              <w:t>and attached to IEP</w:t>
            </w:r>
            <w:r w:rsidR="00D81DBF"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 done </w:t>
            </w:r>
            <w:r w:rsidR="006514E3" w:rsidRPr="00AE2D03">
              <w:rPr>
                <w:rFonts w:ascii="Times New Roman" w:hAnsi="Times New Roman" w:cs="Times New Roman"/>
                <w:sz w:val="20"/>
                <w:szCs w:val="20"/>
              </w:rPr>
              <w:t>by a BCBA</w:t>
            </w:r>
          </w:p>
        </w:tc>
      </w:tr>
      <w:tr w:rsidR="0075251C" w:rsidRPr="00AE2D03" w14:paraId="4F74D56C" w14:textId="77777777" w:rsidTr="000B4A11">
        <w:tblPrEx>
          <w:jc w:val="left"/>
        </w:tblPrEx>
        <w:tc>
          <w:tcPr>
            <w:tcW w:w="1705" w:type="dxa"/>
            <w:shd w:val="clear" w:color="auto" w:fill="auto"/>
          </w:tcPr>
          <w:p w14:paraId="48CC86EE" w14:textId="6A1BDB83" w:rsidR="0075251C" w:rsidRPr="00AE2D03" w:rsidRDefault="0075251C" w:rsidP="00227EC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OT:</w:t>
            </w:r>
          </w:p>
        </w:tc>
        <w:tc>
          <w:tcPr>
            <w:tcW w:w="7645" w:type="dxa"/>
            <w:shd w:val="clear" w:color="auto" w:fill="auto"/>
          </w:tcPr>
          <w:p w14:paraId="69612928" w14:textId="607A0161" w:rsidR="0075251C" w:rsidRPr="00AE2D03" w:rsidRDefault="002525EF" w:rsidP="002B2E4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Fine Motor, Visual Difficulties, Auditory, </w:t>
            </w:r>
            <w:r w:rsidR="00D6776D" w:rsidRPr="00AE2D03">
              <w:rPr>
                <w:rFonts w:ascii="Times New Roman" w:hAnsi="Times New Roman" w:cs="Times New Roman"/>
                <w:sz w:val="20"/>
                <w:szCs w:val="20"/>
              </w:rPr>
              <w:t>Sensory,</w:t>
            </w:r>
            <w:r w:rsidR="00E6281D"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 etc.</w:t>
            </w:r>
          </w:p>
        </w:tc>
      </w:tr>
      <w:tr w:rsidR="0075251C" w:rsidRPr="00AE2D03" w14:paraId="57E5A053" w14:textId="77777777" w:rsidTr="000B4A11">
        <w:tblPrEx>
          <w:jc w:val="left"/>
        </w:tblPrEx>
        <w:tc>
          <w:tcPr>
            <w:tcW w:w="1705" w:type="dxa"/>
            <w:shd w:val="clear" w:color="auto" w:fill="auto"/>
          </w:tcPr>
          <w:p w14:paraId="4410BEC6" w14:textId="6B040EBF" w:rsidR="0075251C" w:rsidRPr="00AE2D03" w:rsidRDefault="0075251C" w:rsidP="00227EC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PT:</w:t>
            </w:r>
          </w:p>
        </w:tc>
        <w:tc>
          <w:tcPr>
            <w:tcW w:w="7645" w:type="dxa"/>
            <w:shd w:val="clear" w:color="auto" w:fill="auto"/>
          </w:tcPr>
          <w:p w14:paraId="517385EC" w14:textId="203BFB1E" w:rsidR="0075251C" w:rsidRPr="00AE2D03" w:rsidRDefault="00D6776D" w:rsidP="002B2E4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Environmental safety, </w:t>
            </w:r>
            <w:r w:rsidR="00DC06B5" w:rsidRPr="00AE2D03">
              <w:rPr>
                <w:rFonts w:ascii="Times New Roman" w:hAnsi="Times New Roman" w:cs="Times New Roman"/>
                <w:sz w:val="20"/>
                <w:szCs w:val="20"/>
              </w:rPr>
              <w:t xml:space="preserve">coordination, </w:t>
            </w:r>
            <w:r w:rsidR="00E6281D" w:rsidRPr="00AE2D03">
              <w:rPr>
                <w:rFonts w:ascii="Times New Roman" w:hAnsi="Times New Roman" w:cs="Times New Roman"/>
                <w:sz w:val="20"/>
                <w:szCs w:val="20"/>
              </w:rPr>
              <w:t>motor planning, etc.</w:t>
            </w:r>
          </w:p>
        </w:tc>
      </w:tr>
      <w:tr w:rsidR="0075251C" w:rsidRPr="00AE2D03" w14:paraId="53C53EC9" w14:textId="77777777" w:rsidTr="000B4A11">
        <w:tblPrEx>
          <w:jc w:val="left"/>
        </w:tblPrEx>
        <w:tc>
          <w:tcPr>
            <w:tcW w:w="1705" w:type="dxa"/>
            <w:shd w:val="clear" w:color="auto" w:fill="auto"/>
          </w:tcPr>
          <w:p w14:paraId="4145BF90" w14:textId="6AD43B2B" w:rsidR="0075251C" w:rsidRPr="00AE2D03" w:rsidRDefault="0075251C" w:rsidP="00227EC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SP:</w:t>
            </w:r>
          </w:p>
        </w:tc>
        <w:tc>
          <w:tcPr>
            <w:tcW w:w="7645" w:type="dxa"/>
            <w:shd w:val="clear" w:color="auto" w:fill="auto"/>
          </w:tcPr>
          <w:p w14:paraId="2BD2DF17" w14:textId="79B18C25" w:rsidR="0075251C" w:rsidRPr="00AE2D03" w:rsidRDefault="00E6281D" w:rsidP="002B2E4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2D03">
              <w:rPr>
                <w:rFonts w:ascii="Times New Roman" w:hAnsi="Times New Roman" w:cs="Times New Roman"/>
                <w:sz w:val="20"/>
                <w:szCs w:val="20"/>
              </w:rPr>
              <w:t>Auditory Processing, Articulation, Social Pragmatics, etc.</w:t>
            </w:r>
          </w:p>
        </w:tc>
      </w:tr>
    </w:tbl>
    <w:p w14:paraId="66912606" w14:textId="77ACBE0F" w:rsidR="00F04AF4" w:rsidRPr="00AE2D03" w:rsidRDefault="00F04AF4" w:rsidP="009D591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CAC29F5" w14:textId="2CB28E7A" w:rsidR="000C0830" w:rsidRPr="00AE2D03" w:rsidRDefault="005E1244" w:rsidP="000C0830">
      <w:pPr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bCs/>
          <w:sz w:val="20"/>
          <w:szCs w:val="20"/>
        </w:rPr>
        <w:t>If</w:t>
      </w:r>
      <w:r w:rsidR="00797657" w:rsidRPr="00AE2D0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281D" w:rsidRPr="00AE2D03">
        <w:rPr>
          <w:rFonts w:ascii="Times New Roman" w:hAnsi="Times New Roman" w:cs="Times New Roman"/>
          <w:bCs/>
          <w:sz w:val="20"/>
          <w:szCs w:val="20"/>
        </w:rPr>
        <w:t>the area of</w:t>
      </w:r>
      <w:r w:rsidR="00797657" w:rsidRPr="00AE2D03">
        <w:rPr>
          <w:rFonts w:ascii="Times New Roman" w:hAnsi="Times New Roman" w:cs="Times New Roman"/>
          <w:bCs/>
          <w:sz w:val="20"/>
          <w:szCs w:val="20"/>
        </w:rPr>
        <w:t xml:space="preserve"> concerns not tested then</w:t>
      </w:r>
      <w:r w:rsidR="0029507E" w:rsidRPr="00AE2D03">
        <w:rPr>
          <w:rFonts w:ascii="Times New Roman" w:hAnsi="Times New Roman" w:cs="Times New Roman"/>
          <w:bCs/>
          <w:sz w:val="20"/>
          <w:szCs w:val="20"/>
        </w:rPr>
        <w:t>,</w:t>
      </w:r>
      <w:r w:rsidR="00C144E9" w:rsidRPr="00AE2D03">
        <w:rPr>
          <w:rFonts w:ascii="Times New Roman" w:hAnsi="Times New Roman" w:cs="Times New Roman"/>
          <w:bCs/>
          <w:sz w:val="20"/>
          <w:szCs w:val="20"/>
        </w:rPr>
        <w:t xml:space="preserve"> at </w:t>
      </w:r>
      <w:r w:rsidR="00D81DBF" w:rsidRPr="00AE2D03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C144E9" w:rsidRPr="00AE2D03">
        <w:rPr>
          <w:rFonts w:ascii="Times New Roman" w:hAnsi="Times New Roman" w:cs="Times New Roman"/>
          <w:bCs/>
          <w:sz w:val="20"/>
          <w:szCs w:val="20"/>
        </w:rPr>
        <w:t xml:space="preserve">Team </w:t>
      </w:r>
      <w:r w:rsidR="00D81DBF" w:rsidRPr="00AE2D03">
        <w:rPr>
          <w:rFonts w:ascii="Times New Roman" w:hAnsi="Times New Roman" w:cs="Times New Roman"/>
          <w:bCs/>
          <w:sz w:val="20"/>
          <w:szCs w:val="20"/>
        </w:rPr>
        <w:t xml:space="preserve">Meeting </w:t>
      </w:r>
      <w:r w:rsidR="00C144E9" w:rsidRPr="00AE2D03">
        <w:rPr>
          <w:rFonts w:ascii="Times New Roman" w:hAnsi="Times New Roman" w:cs="Times New Roman"/>
          <w:bCs/>
          <w:sz w:val="20"/>
          <w:szCs w:val="20"/>
        </w:rPr>
        <w:t xml:space="preserve">make a request </w:t>
      </w:r>
      <w:r w:rsidR="00D81DBF" w:rsidRPr="00AE2D03">
        <w:rPr>
          <w:rFonts w:ascii="Times New Roman" w:hAnsi="Times New Roman" w:cs="Times New Roman"/>
          <w:bCs/>
          <w:sz w:val="20"/>
          <w:szCs w:val="20"/>
        </w:rPr>
        <w:t xml:space="preserve">for </w:t>
      </w:r>
      <w:r w:rsidR="00205D32" w:rsidRPr="00AE2D03">
        <w:rPr>
          <w:rFonts w:ascii="Times New Roman" w:hAnsi="Times New Roman" w:cs="Times New Roman"/>
          <w:bCs/>
          <w:sz w:val="20"/>
          <w:szCs w:val="20"/>
        </w:rPr>
        <w:t xml:space="preserve">missing </w:t>
      </w:r>
      <w:r w:rsidR="0029507E" w:rsidRPr="00AE2D03">
        <w:rPr>
          <w:rFonts w:ascii="Times New Roman" w:hAnsi="Times New Roman" w:cs="Times New Roman"/>
          <w:bCs/>
          <w:sz w:val="20"/>
          <w:szCs w:val="20"/>
        </w:rPr>
        <w:t xml:space="preserve">evals </w:t>
      </w:r>
      <w:r w:rsidR="00C144E9" w:rsidRPr="00AE2D03">
        <w:rPr>
          <w:rFonts w:ascii="Times New Roman" w:hAnsi="Times New Roman" w:cs="Times New Roman"/>
          <w:bCs/>
          <w:sz w:val="20"/>
          <w:szCs w:val="20"/>
        </w:rPr>
        <w:t>and have</w:t>
      </w:r>
      <w:r w:rsidR="004B2935" w:rsidRPr="00AE2D03">
        <w:rPr>
          <w:rFonts w:ascii="Times New Roman" w:hAnsi="Times New Roman" w:cs="Times New Roman"/>
          <w:bCs/>
          <w:sz w:val="20"/>
          <w:szCs w:val="20"/>
        </w:rPr>
        <w:t xml:space="preserve"> a statement placed in IEP</w:t>
      </w:r>
      <w:r w:rsidR="003877ED" w:rsidRPr="00AE2D03">
        <w:rPr>
          <w:rFonts w:ascii="Times New Roman" w:hAnsi="Times New Roman" w:cs="Times New Roman"/>
          <w:bCs/>
          <w:sz w:val="20"/>
          <w:szCs w:val="20"/>
        </w:rPr>
        <w:t>.</w:t>
      </w:r>
      <w:r w:rsidR="00E6281D" w:rsidRPr="00AE2D03">
        <w:rPr>
          <w:rFonts w:ascii="Times New Roman" w:hAnsi="Times New Roman" w:cs="Times New Roman"/>
          <w:bCs/>
          <w:sz w:val="20"/>
          <w:szCs w:val="20"/>
        </w:rPr>
        <w:t xml:space="preserve"> Such as “</w:t>
      </w:r>
      <w:r w:rsidR="000C0830" w:rsidRPr="00AE2D03">
        <w:rPr>
          <w:rFonts w:ascii="Times New Roman" w:hAnsi="Times New Roman" w:cs="Times New Roman"/>
          <w:sz w:val="20"/>
          <w:szCs w:val="20"/>
        </w:rPr>
        <w:t xml:space="preserve">A school </w:t>
      </w:r>
      <w:r w:rsidR="000C0830" w:rsidRPr="00AE2D03">
        <w:rPr>
          <w:rFonts w:ascii="Times New Roman" w:hAnsi="Times New Roman" w:cs="Times New Roman"/>
          <w:sz w:val="20"/>
          <w:szCs w:val="20"/>
          <w:highlight w:val="yellow"/>
        </w:rPr>
        <w:t>TYPE OF EVAL</w:t>
      </w:r>
      <w:r w:rsidR="000C0830" w:rsidRPr="00AE2D03">
        <w:rPr>
          <w:rFonts w:ascii="Times New Roman" w:hAnsi="Times New Roman" w:cs="Times New Roman"/>
          <w:sz w:val="20"/>
          <w:szCs w:val="20"/>
        </w:rPr>
        <w:t xml:space="preserve"> </w:t>
      </w:r>
      <w:r w:rsidR="00291ABF" w:rsidRPr="00AE2D03">
        <w:rPr>
          <w:rFonts w:ascii="Times New Roman" w:hAnsi="Times New Roman" w:cs="Times New Roman"/>
          <w:sz w:val="20"/>
          <w:szCs w:val="20"/>
        </w:rPr>
        <w:t>(</w:t>
      </w:r>
      <w:r w:rsidR="00811A09" w:rsidRPr="00AE2D03">
        <w:rPr>
          <w:rFonts w:ascii="Times New Roman" w:hAnsi="Times New Roman" w:cs="Times New Roman"/>
          <w:sz w:val="20"/>
          <w:szCs w:val="20"/>
        </w:rPr>
        <w:t xml:space="preserve">Behavior, academic, OT, PT, SP) </w:t>
      </w:r>
      <w:r w:rsidR="000C0830" w:rsidRPr="00AE2D03">
        <w:rPr>
          <w:rFonts w:ascii="Times New Roman" w:hAnsi="Times New Roman" w:cs="Times New Roman"/>
          <w:sz w:val="20"/>
          <w:szCs w:val="20"/>
        </w:rPr>
        <w:t xml:space="preserve">evaluation </w:t>
      </w:r>
      <w:r w:rsidR="000C0830" w:rsidRPr="00AE2D03">
        <w:rPr>
          <w:rFonts w:ascii="Times New Roman" w:hAnsi="Times New Roman" w:cs="Times New Roman"/>
          <w:sz w:val="20"/>
          <w:szCs w:val="20"/>
          <w:highlight w:val="lightGray"/>
        </w:rPr>
        <w:t>and/or outside Evaluation</w:t>
      </w:r>
      <w:r w:rsidR="000C0830" w:rsidRPr="00AE2D03">
        <w:rPr>
          <w:rFonts w:ascii="Times New Roman" w:hAnsi="Times New Roman" w:cs="Times New Roman"/>
          <w:sz w:val="20"/>
          <w:szCs w:val="20"/>
        </w:rPr>
        <w:t xml:space="preserve"> will be completed regarding </w:t>
      </w:r>
      <w:r w:rsidR="005C4DDC" w:rsidRPr="00AE2D03">
        <w:rPr>
          <w:rFonts w:ascii="Times New Roman" w:hAnsi="Times New Roman" w:cs="Times New Roman"/>
          <w:sz w:val="20"/>
          <w:szCs w:val="20"/>
          <w:highlight w:val="yellow"/>
        </w:rPr>
        <w:t>WHAT AREA</w:t>
      </w:r>
      <w:r w:rsidR="000C0830" w:rsidRPr="00AE2D03">
        <w:rPr>
          <w:rFonts w:ascii="Times New Roman" w:hAnsi="Times New Roman" w:cs="Times New Roman"/>
          <w:sz w:val="20"/>
          <w:szCs w:val="20"/>
        </w:rPr>
        <w:t xml:space="preserve"> skills.</w:t>
      </w:r>
      <w:r w:rsidR="00E6281D" w:rsidRPr="00AE2D03">
        <w:rPr>
          <w:rFonts w:ascii="Times New Roman" w:hAnsi="Times New Roman" w:cs="Times New Roman"/>
          <w:sz w:val="20"/>
          <w:szCs w:val="20"/>
        </w:rPr>
        <w:t>”</w:t>
      </w:r>
    </w:p>
    <w:p w14:paraId="0ECD3240" w14:textId="71B6B88F" w:rsidR="004B42C5" w:rsidRPr="00AE2D03" w:rsidRDefault="004B42C5" w:rsidP="000C0830">
      <w:pPr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sz w:val="20"/>
          <w:szCs w:val="20"/>
          <w:highlight w:val="yellow"/>
        </w:rPr>
        <w:t>I</w:t>
      </w:r>
      <w:r w:rsidRPr="00AE2D03">
        <w:rPr>
          <w:rFonts w:ascii="Times New Roman" w:hAnsi="Times New Roman" w:cs="Times New Roman"/>
          <w:sz w:val="20"/>
          <w:szCs w:val="20"/>
          <w:highlight w:val="yellow"/>
        </w:rPr>
        <w:t>/We</w:t>
      </w:r>
      <w:r w:rsidRPr="00AE2D03">
        <w:rPr>
          <w:rFonts w:ascii="Times New Roman" w:hAnsi="Times New Roman" w:cs="Times New Roman"/>
          <w:sz w:val="20"/>
          <w:szCs w:val="20"/>
        </w:rPr>
        <w:t xml:space="preserve"> fe</w:t>
      </w:r>
      <w:r w:rsidR="00DF3AF0" w:rsidRPr="00AE2D03">
        <w:rPr>
          <w:rFonts w:ascii="Times New Roman" w:hAnsi="Times New Roman" w:cs="Times New Roman"/>
          <w:sz w:val="20"/>
          <w:szCs w:val="20"/>
        </w:rPr>
        <w:t>e</w:t>
      </w:r>
      <w:r w:rsidR="00BA4C3A" w:rsidRPr="00AE2D03">
        <w:rPr>
          <w:rFonts w:ascii="Times New Roman" w:hAnsi="Times New Roman" w:cs="Times New Roman"/>
          <w:sz w:val="20"/>
          <w:szCs w:val="20"/>
        </w:rPr>
        <w:t>l</w:t>
      </w:r>
      <w:r w:rsidRPr="00AE2D03">
        <w:rPr>
          <w:rFonts w:ascii="Times New Roman" w:hAnsi="Times New Roman" w:cs="Times New Roman"/>
          <w:sz w:val="20"/>
          <w:szCs w:val="20"/>
        </w:rPr>
        <w:t xml:space="preserve"> the information </w:t>
      </w:r>
      <w:r w:rsidRPr="00AE2D03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Pr="00AE2D03">
        <w:rPr>
          <w:rFonts w:ascii="Times New Roman" w:hAnsi="Times New Roman" w:cs="Times New Roman"/>
          <w:sz w:val="20"/>
          <w:szCs w:val="20"/>
        </w:rPr>
        <w:t xml:space="preserve"> express</w:t>
      </w:r>
      <w:r w:rsidR="00BA4C3A" w:rsidRPr="00AE2D03">
        <w:rPr>
          <w:rFonts w:ascii="Times New Roman" w:hAnsi="Times New Roman" w:cs="Times New Roman"/>
          <w:sz w:val="20"/>
          <w:szCs w:val="20"/>
        </w:rPr>
        <w:t>ed here</w:t>
      </w:r>
      <w:r w:rsidR="004D5443" w:rsidRPr="00AE2D03">
        <w:rPr>
          <w:rFonts w:ascii="Times New Roman" w:hAnsi="Times New Roman" w:cs="Times New Roman"/>
          <w:sz w:val="20"/>
          <w:szCs w:val="20"/>
        </w:rPr>
        <w:t xml:space="preserve"> </w:t>
      </w:r>
      <w:r w:rsidR="004C2C86" w:rsidRPr="00AE2D03">
        <w:rPr>
          <w:rFonts w:ascii="Times New Roman" w:hAnsi="Times New Roman" w:cs="Times New Roman"/>
          <w:sz w:val="20"/>
          <w:szCs w:val="20"/>
        </w:rPr>
        <w:t xml:space="preserve">in this letter </w:t>
      </w:r>
      <w:r w:rsidR="004D5443" w:rsidRPr="00AE2D03">
        <w:rPr>
          <w:rFonts w:ascii="Times New Roman" w:hAnsi="Times New Roman" w:cs="Times New Roman"/>
          <w:sz w:val="20"/>
          <w:szCs w:val="20"/>
        </w:rPr>
        <w:t>are</w:t>
      </w:r>
      <w:r w:rsidRPr="00AE2D03">
        <w:rPr>
          <w:rFonts w:ascii="Times New Roman" w:hAnsi="Times New Roman" w:cs="Times New Roman"/>
          <w:sz w:val="20"/>
          <w:szCs w:val="20"/>
        </w:rPr>
        <w:t xml:space="preserve"> </w:t>
      </w:r>
      <w:r w:rsidRPr="00AE2D03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Pr="00AE2D03">
        <w:rPr>
          <w:rFonts w:ascii="Times New Roman" w:hAnsi="Times New Roman" w:cs="Times New Roman"/>
          <w:sz w:val="20"/>
          <w:szCs w:val="20"/>
        </w:rPr>
        <w:t xml:space="preserve"> Parent Concerns typed out</w:t>
      </w:r>
      <w:r w:rsidR="004D5443" w:rsidRPr="00AE2D03">
        <w:rPr>
          <w:rFonts w:ascii="Times New Roman" w:hAnsi="Times New Roman" w:cs="Times New Roman"/>
          <w:sz w:val="20"/>
          <w:szCs w:val="20"/>
        </w:rPr>
        <w:t xml:space="preserve">.  </w:t>
      </w:r>
      <w:r w:rsidR="006C5E94" w:rsidRPr="00AE2D03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 w:rsidR="006C5E94" w:rsidRPr="00AE2D03">
        <w:rPr>
          <w:rFonts w:ascii="Times New Roman" w:hAnsi="Times New Roman" w:cs="Times New Roman"/>
          <w:sz w:val="20"/>
          <w:szCs w:val="20"/>
        </w:rPr>
        <w:t xml:space="preserve"> will also </w:t>
      </w:r>
      <w:r w:rsidR="005B0BB8" w:rsidRPr="00AE2D03">
        <w:rPr>
          <w:rFonts w:ascii="Times New Roman" w:hAnsi="Times New Roman" w:cs="Times New Roman"/>
          <w:sz w:val="20"/>
          <w:szCs w:val="20"/>
        </w:rPr>
        <w:t xml:space="preserve">provide </w:t>
      </w:r>
      <w:r w:rsidRPr="00AE2D03">
        <w:rPr>
          <w:rFonts w:ascii="Times New Roman" w:hAnsi="Times New Roman" w:cs="Times New Roman"/>
          <w:sz w:val="20"/>
          <w:szCs w:val="20"/>
        </w:rPr>
        <w:t>an electronic copy </w:t>
      </w:r>
      <w:r w:rsidRPr="00AE2D03">
        <w:rPr>
          <w:rFonts w:ascii="Times New Roman" w:hAnsi="Times New Roman" w:cs="Times New Roman"/>
          <w:i/>
          <w:iCs/>
          <w:sz w:val="20"/>
          <w:szCs w:val="20"/>
        </w:rPr>
        <w:t xml:space="preserve">so that you can just copy and paste it into the Parent Concerns section of </w:t>
      </w:r>
      <w:r w:rsidR="00B94ED6" w:rsidRPr="00AE2D03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="00B94ED6" w:rsidRPr="00AE2D03">
        <w:rPr>
          <w:rFonts w:ascii="Times New Roman" w:hAnsi="Times New Roman" w:cs="Times New Roman"/>
          <w:i/>
          <w:iCs/>
          <w:sz w:val="20"/>
          <w:szCs w:val="20"/>
        </w:rPr>
        <w:t xml:space="preserve"> child’s</w:t>
      </w:r>
      <w:r w:rsidRPr="00AE2D03">
        <w:rPr>
          <w:rFonts w:ascii="Times New Roman" w:hAnsi="Times New Roman" w:cs="Times New Roman"/>
          <w:i/>
          <w:iCs/>
          <w:sz w:val="20"/>
          <w:szCs w:val="20"/>
        </w:rPr>
        <w:t xml:space="preserve"> IEP</w:t>
      </w:r>
      <w:r w:rsidRPr="00AE2D03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F53A0E9" w14:textId="62A28A0F" w:rsidR="00DF63C7" w:rsidRDefault="00AD1737" w:rsidP="000C0830">
      <w:pPr>
        <w:rPr>
          <w:rFonts w:ascii="Times New Roman" w:hAnsi="Times New Roman" w:cs="Times New Roman"/>
          <w:sz w:val="20"/>
          <w:szCs w:val="20"/>
        </w:rPr>
      </w:pPr>
      <w:r w:rsidRPr="00AE2D03">
        <w:rPr>
          <w:rFonts w:ascii="Times New Roman" w:hAnsi="Times New Roman" w:cs="Times New Roman"/>
          <w:sz w:val="20"/>
          <w:szCs w:val="20"/>
          <w:highlight w:val="yellow"/>
        </w:rPr>
        <w:t>I/We</w:t>
      </w:r>
      <w:r>
        <w:rPr>
          <w:rFonts w:ascii="Times New Roman" w:hAnsi="Times New Roman" w:cs="Times New Roman"/>
          <w:sz w:val="20"/>
          <w:szCs w:val="20"/>
        </w:rPr>
        <w:t xml:space="preserve"> look forward to this meeting </w:t>
      </w:r>
      <w:r w:rsidR="00111F81">
        <w:rPr>
          <w:rFonts w:ascii="Times New Roman" w:hAnsi="Times New Roman" w:cs="Times New Roman"/>
          <w:sz w:val="20"/>
          <w:szCs w:val="20"/>
        </w:rPr>
        <w:t xml:space="preserve">and hope an IEP </w:t>
      </w:r>
      <w:r w:rsidR="00C20734">
        <w:rPr>
          <w:rFonts w:ascii="Times New Roman" w:hAnsi="Times New Roman" w:cs="Times New Roman"/>
          <w:sz w:val="20"/>
          <w:szCs w:val="20"/>
        </w:rPr>
        <w:t>will</w:t>
      </w:r>
      <w:r w:rsidR="00CD6174">
        <w:rPr>
          <w:rFonts w:ascii="Times New Roman" w:hAnsi="Times New Roman" w:cs="Times New Roman"/>
          <w:sz w:val="20"/>
          <w:szCs w:val="20"/>
        </w:rPr>
        <w:t xml:space="preserve"> be developed </w:t>
      </w:r>
      <w:r w:rsidR="006826DD">
        <w:rPr>
          <w:rFonts w:ascii="Times New Roman" w:hAnsi="Times New Roman" w:cs="Times New Roman"/>
          <w:sz w:val="20"/>
          <w:szCs w:val="20"/>
        </w:rPr>
        <w:t xml:space="preserve">to support all </w:t>
      </w:r>
      <w:r w:rsidR="00C20734" w:rsidRPr="00AE2D03">
        <w:rPr>
          <w:rFonts w:ascii="Times New Roman" w:hAnsi="Times New Roman" w:cs="Times New Roman"/>
          <w:sz w:val="20"/>
          <w:szCs w:val="20"/>
          <w:highlight w:val="yellow"/>
        </w:rPr>
        <w:t>my/our</w:t>
      </w:r>
      <w:r w:rsidR="00C20734" w:rsidRPr="00AE2D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3966" w:rsidRPr="00C20734">
        <w:rPr>
          <w:rFonts w:ascii="Times New Roman" w:hAnsi="Times New Roman" w:cs="Times New Roman"/>
          <w:sz w:val="20"/>
          <w:szCs w:val="20"/>
          <w:highlight w:val="green"/>
        </w:rPr>
        <w:t>CHILD</w:t>
      </w:r>
      <w:r w:rsidR="00EC3966">
        <w:rPr>
          <w:rFonts w:ascii="Times New Roman" w:hAnsi="Times New Roman" w:cs="Times New Roman"/>
          <w:sz w:val="20"/>
          <w:szCs w:val="20"/>
        </w:rPr>
        <w:t>’s needs</w:t>
      </w:r>
      <w:r w:rsidR="00D7014B">
        <w:rPr>
          <w:rFonts w:ascii="Times New Roman" w:hAnsi="Times New Roman" w:cs="Times New Roman"/>
          <w:sz w:val="20"/>
          <w:szCs w:val="20"/>
        </w:rPr>
        <w:t xml:space="preserve"> to be successful</w:t>
      </w:r>
      <w:r w:rsidR="009D4B0D">
        <w:rPr>
          <w:rFonts w:ascii="Times New Roman" w:hAnsi="Times New Roman" w:cs="Times New Roman"/>
          <w:sz w:val="20"/>
          <w:szCs w:val="20"/>
        </w:rPr>
        <w:t xml:space="preserve"> within the academic setting</w:t>
      </w:r>
      <w:r w:rsidR="00E46363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0975584" w14:textId="18B86A4B" w:rsidR="009D4B0D" w:rsidRDefault="009D4B0D" w:rsidP="000C0830">
      <w:pPr>
        <w:rPr>
          <w:rFonts w:ascii="Times New Roman" w:hAnsi="Times New Roman" w:cs="Times New Roman"/>
          <w:sz w:val="20"/>
          <w:szCs w:val="20"/>
        </w:rPr>
      </w:pPr>
    </w:p>
    <w:p w14:paraId="75D281B4" w14:textId="570928E2" w:rsidR="009D4B0D" w:rsidRDefault="009D4B0D" w:rsidP="000C08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Sincerely,</w:t>
      </w:r>
    </w:p>
    <w:p w14:paraId="15723A19" w14:textId="48000A03" w:rsidR="009D4B0D" w:rsidRDefault="009D4B0D" w:rsidP="000C0830">
      <w:pPr>
        <w:rPr>
          <w:rFonts w:ascii="Times New Roman" w:hAnsi="Times New Roman" w:cs="Times New Roman"/>
          <w:sz w:val="20"/>
          <w:szCs w:val="20"/>
        </w:rPr>
      </w:pPr>
      <w:r w:rsidRPr="008528FD">
        <w:rPr>
          <w:rFonts w:ascii="Times New Roman" w:hAnsi="Times New Roman" w:cs="Times New Roman"/>
          <w:sz w:val="20"/>
          <w:szCs w:val="20"/>
          <w:highlight w:val="yellow"/>
        </w:rPr>
        <w:t>(SIGN HERE)</w:t>
      </w:r>
    </w:p>
    <w:p w14:paraId="448CE856" w14:textId="17A390DE" w:rsidR="009D4B0D" w:rsidRPr="00AE2D03" w:rsidRDefault="008528FD" w:rsidP="000C0830">
      <w:pPr>
        <w:rPr>
          <w:rFonts w:ascii="Times New Roman" w:hAnsi="Times New Roman" w:cs="Times New Roman"/>
          <w:bCs/>
          <w:sz w:val="20"/>
          <w:szCs w:val="20"/>
        </w:rPr>
      </w:pPr>
      <w:r w:rsidRPr="008528FD">
        <w:rPr>
          <w:rFonts w:ascii="Times New Roman" w:hAnsi="Times New Roman" w:cs="Times New Roman"/>
          <w:sz w:val="20"/>
          <w:szCs w:val="20"/>
          <w:highlight w:val="yellow"/>
        </w:rPr>
        <w:t>PRINT NAME</w:t>
      </w:r>
      <w:bookmarkStart w:id="0" w:name="_GoBack"/>
      <w:bookmarkEnd w:id="0"/>
    </w:p>
    <w:sectPr w:rsidR="009D4B0D" w:rsidRPr="00AE2D03" w:rsidSect="00DF63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7CC"/>
    <w:multiLevelType w:val="hybridMultilevel"/>
    <w:tmpl w:val="20386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F284C"/>
    <w:multiLevelType w:val="hybridMultilevel"/>
    <w:tmpl w:val="5BA8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556"/>
    <w:multiLevelType w:val="hybridMultilevel"/>
    <w:tmpl w:val="247A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75321"/>
    <w:multiLevelType w:val="multilevel"/>
    <w:tmpl w:val="B1A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C256D"/>
    <w:multiLevelType w:val="hybridMultilevel"/>
    <w:tmpl w:val="9B9AD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E2AA1"/>
    <w:multiLevelType w:val="hybridMultilevel"/>
    <w:tmpl w:val="7C6CD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044DA"/>
    <w:multiLevelType w:val="hybridMultilevel"/>
    <w:tmpl w:val="7C6CD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E43BC"/>
    <w:multiLevelType w:val="hybridMultilevel"/>
    <w:tmpl w:val="8F1C9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38729D"/>
    <w:multiLevelType w:val="hybridMultilevel"/>
    <w:tmpl w:val="E258D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52C50"/>
    <w:multiLevelType w:val="hybridMultilevel"/>
    <w:tmpl w:val="7DD6F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C3D67"/>
    <w:multiLevelType w:val="hybridMultilevel"/>
    <w:tmpl w:val="3244B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271EB"/>
    <w:multiLevelType w:val="hybridMultilevel"/>
    <w:tmpl w:val="1692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42DF5"/>
    <w:multiLevelType w:val="hybridMultilevel"/>
    <w:tmpl w:val="71D0A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8112C7"/>
    <w:multiLevelType w:val="hybridMultilevel"/>
    <w:tmpl w:val="7C6CD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12E1D"/>
    <w:multiLevelType w:val="hybridMultilevel"/>
    <w:tmpl w:val="904C3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54365"/>
    <w:multiLevelType w:val="multilevel"/>
    <w:tmpl w:val="9AD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014E7"/>
    <w:multiLevelType w:val="hybridMultilevel"/>
    <w:tmpl w:val="235C0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54747"/>
    <w:multiLevelType w:val="hybridMultilevel"/>
    <w:tmpl w:val="4542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3660FA"/>
    <w:multiLevelType w:val="hybridMultilevel"/>
    <w:tmpl w:val="10DAE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137BBF"/>
    <w:multiLevelType w:val="hybridMultilevel"/>
    <w:tmpl w:val="4B76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4"/>
  </w:num>
  <w:num w:numId="4">
    <w:abstractNumId w:val="19"/>
  </w:num>
  <w:num w:numId="5">
    <w:abstractNumId w:val="7"/>
  </w:num>
  <w:num w:numId="6">
    <w:abstractNumId w:val="11"/>
  </w:num>
  <w:num w:numId="7">
    <w:abstractNumId w:val="17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6"/>
  </w:num>
  <w:num w:numId="13">
    <w:abstractNumId w:val="0"/>
  </w:num>
  <w:num w:numId="14">
    <w:abstractNumId w:val="8"/>
  </w:num>
  <w:num w:numId="15">
    <w:abstractNumId w:val="18"/>
  </w:num>
  <w:num w:numId="16">
    <w:abstractNumId w:val="12"/>
  </w:num>
  <w:num w:numId="17">
    <w:abstractNumId w:val="1"/>
  </w:num>
  <w:num w:numId="18">
    <w:abstractNumId w:val="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yNDc3MzQxMzA3MDJU0lEKTi0uzszPAykwqQUAEcNURSwAAAA="/>
  </w:docVars>
  <w:rsids>
    <w:rsidRoot w:val="002B36AA"/>
    <w:rsid w:val="000171A9"/>
    <w:rsid w:val="00032F03"/>
    <w:rsid w:val="00042993"/>
    <w:rsid w:val="00043395"/>
    <w:rsid w:val="00063BDB"/>
    <w:rsid w:val="00076143"/>
    <w:rsid w:val="00091CDE"/>
    <w:rsid w:val="00097544"/>
    <w:rsid w:val="000A7BB4"/>
    <w:rsid w:val="000B4A11"/>
    <w:rsid w:val="000C0830"/>
    <w:rsid w:val="00107CC4"/>
    <w:rsid w:val="00111F81"/>
    <w:rsid w:val="00122EFE"/>
    <w:rsid w:val="00166DB7"/>
    <w:rsid w:val="00172609"/>
    <w:rsid w:val="0017433D"/>
    <w:rsid w:val="00192DBE"/>
    <w:rsid w:val="001A2883"/>
    <w:rsid w:val="001D0374"/>
    <w:rsid w:val="001F5EAC"/>
    <w:rsid w:val="00205D32"/>
    <w:rsid w:val="002235DE"/>
    <w:rsid w:val="00227EC5"/>
    <w:rsid w:val="00251CAC"/>
    <w:rsid w:val="002525EF"/>
    <w:rsid w:val="002544C3"/>
    <w:rsid w:val="00272076"/>
    <w:rsid w:val="0028347B"/>
    <w:rsid w:val="00291ABF"/>
    <w:rsid w:val="0029507E"/>
    <w:rsid w:val="002A73EC"/>
    <w:rsid w:val="002B2E4D"/>
    <w:rsid w:val="002B36AA"/>
    <w:rsid w:val="002F703B"/>
    <w:rsid w:val="00311F38"/>
    <w:rsid w:val="00345C35"/>
    <w:rsid w:val="003723FC"/>
    <w:rsid w:val="003877ED"/>
    <w:rsid w:val="00393425"/>
    <w:rsid w:val="00394E04"/>
    <w:rsid w:val="00395AAA"/>
    <w:rsid w:val="003A546A"/>
    <w:rsid w:val="003C5773"/>
    <w:rsid w:val="003D5612"/>
    <w:rsid w:val="00414C0C"/>
    <w:rsid w:val="0041663F"/>
    <w:rsid w:val="004B2935"/>
    <w:rsid w:val="004B42C5"/>
    <w:rsid w:val="004C22A4"/>
    <w:rsid w:val="004C2C86"/>
    <w:rsid w:val="004D5443"/>
    <w:rsid w:val="00555073"/>
    <w:rsid w:val="0055722D"/>
    <w:rsid w:val="00563939"/>
    <w:rsid w:val="00585B1B"/>
    <w:rsid w:val="005A2050"/>
    <w:rsid w:val="005A7863"/>
    <w:rsid w:val="005B0BB8"/>
    <w:rsid w:val="005B6DD1"/>
    <w:rsid w:val="005C4DDC"/>
    <w:rsid w:val="005D0216"/>
    <w:rsid w:val="005E1244"/>
    <w:rsid w:val="005E3B5D"/>
    <w:rsid w:val="006011BC"/>
    <w:rsid w:val="006134F0"/>
    <w:rsid w:val="00625E74"/>
    <w:rsid w:val="0063799F"/>
    <w:rsid w:val="006431C9"/>
    <w:rsid w:val="006514E3"/>
    <w:rsid w:val="006675F3"/>
    <w:rsid w:val="006826DD"/>
    <w:rsid w:val="006A282A"/>
    <w:rsid w:val="006C55BA"/>
    <w:rsid w:val="006C5E94"/>
    <w:rsid w:val="006D7859"/>
    <w:rsid w:val="00702741"/>
    <w:rsid w:val="007203DA"/>
    <w:rsid w:val="00725CBB"/>
    <w:rsid w:val="0075251C"/>
    <w:rsid w:val="00765C2A"/>
    <w:rsid w:val="007711CF"/>
    <w:rsid w:val="00797657"/>
    <w:rsid w:val="00811A09"/>
    <w:rsid w:val="00824F8F"/>
    <w:rsid w:val="00827BE1"/>
    <w:rsid w:val="00846271"/>
    <w:rsid w:val="00851E4C"/>
    <w:rsid w:val="008528FD"/>
    <w:rsid w:val="00853FA3"/>
    <w:rsid w:val="00860217"/>
    <w:rsid w:val="008A5AF7"/>
    <w:rsid w:val="008F48FE"/>
    <w:rsid w:val="0090564F"/>
    <w:rsid w:val="009326BA"/>
    <w:rsid w:val="009D2151"/>
    <w:rsid w:val="009D4B0D"/>
    <w:rsid w:val="009D591F"/>
    <w:rsid w:val="009E0651"/>
    <w:rsid w:val="00A021DC"/>
    <w:rsid w:val="00A833E4"/>
    <w:rsid w:val="00AA10D3"/>
    <w:rsid w:val="00AD1737"/>
    <w:rsid w:val="00AE2D03"/>
    <w:rsid w:val="00AF2FA8"/>
    <w:rsid w:val="00B46982"/>
    <w:rsid w:val="00B94ED6"/>
    <w:rsid w:val="00BA4C3A"/>
    <w:rsid w:val="00BA519E"/>
    <w:rsid w:val="00BD7782"/>
    <w:rsid w:val="00C144E9"/>
    <w:rsid w:val="00C20734"/>
    <w:rsid w:val="00C31BF4"/>
    <w:rsid w:val="00C562A1"/>
    <w:rsid w:val="00C733FF"/>
    <w:rsid w:val="00C92B46"/>
    <w:rsid w:val="00CD6174"/>
    <w:rsid w:val="00CF6ED5"/>
    <w:rsid w:val="00D6776D"/>
    <w:rsid w:val="00D7014B"/>
    <w:rsid w:val="00D81DBF"/>
    <w:rsid w:val="00D960F5"/>
    <w:rsid w:val="00DC06B5"/>
    <w:rsid w:val="00DF3AF0"/>
    <w:rsid w:val="00DF63C7"/>
    <w:rsid w:val="00E46363"/>
    <w:rsid w:val="00E6281D"/>
    <w:rsid w:val="00E76342"/>
    <w:rsid w:val="00E83F0D"/>
    <w:rsid w:val="00E84D9B"/>
    <w:rsid w:val="00EC3966"/>
    <w:rsid w:val="00EF05EC"/>
    <w:rsid w:val="00F04AF4"/>
    <w:rsid w:val="00F22A9E"/>
    <w:rsid w:val="00F33975"/>
    <w:rsid w:val="00F74165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48A8"/>
  <w15:chartTrackingRefBased/>
  <w15:docId w15:val="{BEF9172C-DD54-47B6-915F-5582680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03DA"/>
    <w:rPr>
      <w:i/>
      <w:iCs/>
    </w:rPr>
  </w:style>
  <w:style w:type="paragraph" w:styleId="NoSpacing">
    <w:name w:val="No Spacing"/>
    <w:uiPriority w:val="1"/>
    <w:qFormat/>
    <w:rsid w:val="00227EC5"/>
    <w:pPr>
      <w:spacing w:after="0" w:line="240" w:lineRule="auto"/>
    </w:pPr>
  </w:style>
  <w:style w:type="table" w:styleId="TableGrid">
    <w:name w:val="Table Grid"/>
    <w:basedOn w:val="TableNormal"/>
    <w:uiPriority w:val="39"/>
    <w:rsid w:val="004C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Poulin</dc:creator>
  <cp:keywords/>
  <dc:description/>
  <cp:lastModifiedBy>Anita Poulin</cp:lastModifiedBy>
  <cp:revision>97</cp:revision>
  <cp:lastPrinted>2019-01-22T22:06:00Z</cp:lastPrinted>
  <dcterms:created xsi:type="dcterms:W3CDTF">2020-04-08T13:57:00Z</dcterms:created>
  <dcterms:modified xsi:type="dcterms:W3CDTF">2020-04-08T15:00:00Z</dcterms:modified>
</cp:coreProperties>
</file>